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per obiettivi sensi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per obiettivi sensi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