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e revoca incarichi al personale dirigente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e revoca incarichi al personale dirigente.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